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71" w:rsidRPr="006C002C" w:rsidRDefault="006F4D71" w:rsidP="006F4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3A6">
        <w:rPr>
          <w:rFonts w:ascii="Times New Roman" w:hAnsi="Times New Roman" w:cs="Times New Roman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29AB14B4" wp14:editId="23460A32">
            <wp:simplePos x="0" y="0"/>
            <wp:positionH relativeFrom="column">
              <wp:posOffset>4886325</wp:posOffset>
            </wp:positionH>
            <wp:positionV relativeFrom="paragraph">
              <wp:posOffset>-133350</wp:posOffset>
            </wp:positionV>
            <wp:extent cx="1989455" cy="990600"/>
            <wp:effectExtent l="0" t="0" r="0" b="0"/>
            <wp:wrapSquare wrapText="bothSides"/>
            <wp:docPr id="1" name="Obraz 1" descr="C:\Users\Niepełnoletni\Downloads\2011_07_02_13_07_02_tk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pełnoletni\Downloads\2011_07_02_13_07_02_tkac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5101DA9B" wp14:editId="4F2C6039">
            <wp:simplePos x="0" y="0"/>
            <wp:positionH relativeFrom="column">
              <wp:posOffset>-247650</wp:posOffset>
            </wp:positionH>
            <wp:positionV relativeFrom="paragraph">
              <wp:posOffset>-85725</wp:posOffset>
            </wp:positionV>
            <wp:extent cx="171450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0" y="21016"/>
                <wp:lineTo x="21360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XV</w:t>
      </w:r>
      <w:r w:rsidR="00A718EE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Przygraniczny Konkurs   </w:t>
      </w:r>
      <w:r w:rsidRPr="0090590A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Tradycja a współczesność – </w:t>
      </w:r>
      <w:r w:rsidRPr="0090590A">
        <w:rPr>
          <w:rFonts w:ascii="Times New Roman" w:hAnsi="Times New Roman" w:cs="Times New Roman"/>
          <w:b/>
          <w:bCs/>
          <w:sz w:val="28"/>
          <w:szCs w:val="28"/>
        </w:rPr>
        <w:t>Tkactwo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ludowe w dolinie Bugu </w:t>
      </w:r>
      <w:r w:rsidRPr="0090590A">
        <w:rPr>
          <w:rFonts w:ascii="Times New Roman" w:hAnsi="Times New Roman" w:cs="Times New Roman"/>
          <w:b/>
          <w:bCs/>
          <w:sz w:val="28"/>
          <w:szCs w:val="28"/>
        </w:rPr>
        <w:t>i Krzny</w:t>
      </w:r>
      <w:r w:rsidRPr="00F903A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6F4D71" w:rsidRPr="006F4D71" w:rsidRDefault="006F4D71" w:rsidP="007A2C31">
      <w:pPr>
        <w:spacing w:line="360" w:lineRule="auto"/>
        <w:jc w:val="center"/>
        <w:rPr>
          <w:b/>
          <w:sz w:val="16"/>
          <w:szCs w:val="16"/>
        </w:rPr>
      </w:pPr>
    </w:p>
    <w:p w:rsidR="007A2C31" w:rsidRPr="006F4D71" w:rsidRDefault="007A2C31" w:rsidP="007A2C31">
      <w:pPr>
        <w:spacing w:line="360" w:lineRule="auto"/>
        <w:jc w:val="center"/>
        <w:rPr>
          <w:b/>
          <w:sz w:val="30"/>
          <w:szCs w:val="30"/>
        </w:rPr>
      </w:pPr>
      <w:r w:rsidRPr="006F4D71">
        <w:rPr>
          <w:b/>
          <w:sz w:val="30"/>
          <w:szCs w:val="30"/>
        </w:rPr>
        <w:t>Regulamin</w:t>
      </w:r>
    </w:p>
    <w:p w:rsidR="00A718EE" w:rsidRDefault="007A2C31" w:rsidP="007A2C31">
      <w:pPr>
        <w:pStyle w:val="Akapitzlist"/>
        <w:numPr>
          <w:ilvl w:val="0"/>
          <w:numId w:val="15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>Organizatorem konkursu jest Gminny Ośrodek Kultury w Białej Podlaskiej</w:t>
      </w:r>
      <w:r w:rsidR="00A718EE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 </w:t>
      </w:r>
    </w:p>
    <w:p w:rsidR="007A2C31" w:rsidRPr="00252BEB" w:rsidRDefault="00A718EE" w:rsidP="00A718EE">
      <w:pPr>
        <w:pStyle w:val="Akapitzlist"/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z siedzibą w Wilczynie </w:t>
      </w:r>
      <w:r w:rsidR="00F41140"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– </w:t>
      </w:r>
      <w:r w:rsidR="007A2C31"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Pracownia Tkacka </w:t>
      </w:r>
      <w:r w:rsidR="00F41140"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im. Stanisławy Baj </w:t>
      </w:r>
      <w:r w:rsidR="007A2C31"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>w Hrudzie.</w:t>
      </w:r>
    </w:p>
    <w:p w:rsidR="007A2C31" w:rsidRPr="00252BEB" w:rsidRDefault="007A2C31" w:rsidP="007A2C31">
      <w:pPr>
        <w:pStyle w:val="Akapitzlist"/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</w:p>
    <w:p w:rsidR="00E90648" w:rsidRPr="00252BEB" w:rsidRDefault="007A2C31" w:rsidP="00E90648">
      <w:pPr>
        <w:pStyle w:val="Akapitzlist"/>
        <w:numPr>
          <w:ilvl w:val="0"/>
          <w:numId w:val="15"/>
        </w:numPr>
        <w:spacing w:line="240" w:lineRule="auto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>Celem konkursu jest:</w:t>
      </w:r>
      <w:r w:rsidRPr="00252BEB">
        <w:rPr>
          <w:rFonts w:eastAsia="Lucida Sans Unicode" w:cs="Times New Roman"/>
          <w:color w:val="000000"/>
          <w:kern w:val="1"/>
          <w:sz w:val="24"/>
          <w:szCs w:val="24"/>
        </w:rPr>
        <w:t xml:space="preserve"> </w:t>
      </w:r>
    </w:p>
    <w:p w:rsidR="00E90648" w:rsidRPr="00252BEB" w:rsidRDefault="007A2C31" w:rsidP="003F3DC2">
      <w:pPr>
        <w:pStyle w:val="Akapitzlist"/>
        <w:numPr>
          <w:ilvl w:val="0"/>
          <w:numId w:val="20"/>
        </w:numPr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252BEB">
        <w:rPr>
          <w:rFonts w:eastAsia="Lucida Sans Unicode" w:cs="Times New Roman"/>
          <w:color w:val="000000"/>
          <w:kern w:val="1"/>
          <w:sz w:val="24"/>
          <w:szCs w:val="24"/>
        </w:rPr>
        <w:t>podtrzymywanie tradycji tkackich</w:t>
      </w:r>
      <w:r w:rsidR="004558C5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E90648" w:rsidRPr="00252BEB" w:rsidRDefault="007A2C31" w:rsidP="003F3DC2">
      <w:pPr>
        <w:pStyle w:val="Akapitzlist"/>
        <w:numPr>
          <w:ilvl w:val="0"/>
          <w:numId w:val="20"/>
        </w:numPr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252BEB">
        <w:rPr>
          <w:sz w:val="24"/>
          <w:szCs w:val="24"/>
        </w:rPr>
        <w:t>popularyzacja tkactwa ludowego</w:t>
      </w:r>
      <w:r w:rsidR="004558C5">
        <w:rPr>
          <w:rFonts w:eastAsia="Lucida Sans Unicode" w:cs="Times New Roman"/>
          <w:color w:val="000000"/>
          <w:kern w:val="1"/>
          <w:sz w:val="24"/>
          <w:szCs w:val="24"/>
        </w:rPr>
        <w:t>,</w:t>
      </w:r>
    </w:p>
    <w:p w:rsidR="007A2C31" w:rsidRPr="00252BEB" w:rsidRDefault="007A2C31" w:rsidP="003F3DC2">
      <w:pPr>
        <w:pStyle w:val="Akapitzlist"/>
        <w:numPr>
          <w:ilvl w:val="0"/>
          <w:numId w:val="20"/>
        </w:numPr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  <w:r w:rsidRPr="00252BEB">
        <w:rPr>
          <w:rFonts w:eastAsia="Lucida Sans Unicode" w:cs="Times New Roman"/>
          <w:color w:val="000000"/>
          <w:kern w:val="1"/>
          <w:sz w:val="24"/>
          <w:szCs w:val="24"/>
        </w:rPr>
        <w:t>umożliwienie twórcom konfrontacji w zakresie warsztatu i wzornictwa</w:t>
      </w:r>
      <w:r w:rsidR="004558C5">
        <w:rPr>
          <w:rFonts w:eastAsia="Lucida Sans Unicode" w:cs="Times New Roman"/>
          <w:color w:val="000000"/>
          <w:kern w:val="1"/>
          <w:sz w:val="24"/>
          <w:szCs w:val="24"/>
        </w:rPr>
        <w:t>.</w:t>
      </w:r>
      <w:bookmarkStart w:id="0" w:name="_GoBack"/>
      <w:bookmarkEnd w:id="0"/>
    </w:p>
    <w:p w:rsidR="007A2C31" w:rsidRPr="00252BEB" w:rsidRDefault="007A2C31" w:rsidP="003F3DC2">
      <w:pPr>
        <w:pStyle w:val="Akapitzlist"/>
        <w:ind w:left="1440"/>
        <w:jc w:val="both"/>
        <w:rPr>
          <w:rFonts w:eastAsia="Lucida Sans Unicode" w:cs="Times New Roman"/>
          <w:b/>
          <w:color w:val="000000"/>
          <w:kern w:val="1"/>
          <w:sz w:val="24"/>
          <w:szCs w:val="24"/>
        </w:rPr>
      </w:pPr>
    </w:p>
    <w:p w:rsidR="007A2C31" w:rsidRPr="00252BEB" w:rsidRDefault="007A2C31" w:rsidP="007A2C31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Konkurs ma charakter otwarty </w:t>
      </w:r>
    </w:p>
    <w:p w:rsidR="007A2C31" w:rsidRPr="00252BEB" w:rsidRDefault="007A2C31" w:rsidP="007A2C31">
      <w:pPr>
        <w:pStyle w:val="Akapitzlist"/>
        <w:widowControl w:val="0"/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</w:p>
    <w:p w:rsidR="00E90648" w:rsidRPr="00252BEB" w:rsidRDefault="00B52626" w:rsidP="00E9064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52BEB">
        <w:rPr>
          <w:b/>
          <w:sz w:val="24"/>
          <w:szCs w:val="24"/>
        </w:rPr>
        <w:t>Konkurs przeprowadzony będzie w dwóch grupach wiekowych:</w:t>
      </w:r>
    </w:p>
    <w:p w:rsidR="00E90648" w:rsidRPr="00252BEB" w:rsidRDefault="00E90648" w:rsidP="003F3DC2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52BEB">
        <w:rPr>
          <w:sz w:val="24"/>
          <w:szCs w:val="24"/>
        </w:rPr>
        <w:t>dzieci do 15 lat</w:t>
      </w:r>
      <w:r w:rsidR="004558C5">
        <w:rPr>
          <w:sz w:val="24"/>
          <w:szCs w:val="24"/>
        </w:rPr>
        <w:t>,</w:t>
      </w:r>
    </w:p>
    <w:p w:rsidR="00B52626" w:rsidRPr="00252BEB" w:rsidRDefault="00B52626" w:rsidP="003F3DC2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52BEB">
        <w:rPr>
          <w:sz w:val="24"/>
          <w:szCs w:val="24"/>
        </w:rPr>
        <w:t xml:space="preserve">młodzież i dorośli </w:t>
      </w:r>
      <w:r w:rsidRPr="00252BEB">
        <w:rPr>
          <w:rFonts w:eastAsia="Lucida Sans Unicode" w:cs="Times New Roman"/>
          <w:color w:val="000000"/>
          <w:kern w:val="1"/>
          <w:sz w:val="24"/>
          <w:szCs w:val="24"/>
        </w:rPr>
        <w:t>(16 lat i powyżej)</w:t>
      </w:r>
      <w:r w:rsidR="004558C5">
        <w:rPr>
          <w:rFonts w:eastAsia="Lucida Sans Unicode" w:cs="Times New Roman"/>
          <w:color w:val="000000"/>
          <w:kern w:val="1"/>
          <w:sz w:val="24"/>
          <w:szCs w:val="24"/>
        </w:rPr>
        <w:t>.</w:t>
      </w:r>
    </w:p>
    <w:p w:rsidR="00F41140" w:rsidRPr="00252BEB" w:rsidRDefault="00F41140" w:rsidP="00F41140">
      <w:pPr>
        <w:pStyle w:val="Akapitzlist"/>
        <w:rPr>
          <w:sz w:val="24"/>
          <w:szCs w:val="24"/>
        </w:rPr>
      </w:pPr>
    </w:p>
    <w:p w:rsidR="00F41140" w:rsidRPr="00252BEB" w:rsidRDefault="00F41140" w:rsidP="00F41140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252BEB">
        <w:rPr>
          <w:b/>
          <w:bCs/>
          <w:sz w:val="24"/>
          <w:szCs w:val="24"/>
        </w:rPr>
        <w:t>Kategorie prezentacji prac:</w:t>
      </w:r>
    </w:p>
    <w:p w:rsidR="00F41140" w:rsidRPr="00252BEB" w:rsidRDefault="00F41140" w:rsidP="00F41140">
      <w:pPr>
        <w:pStyle w:val="Akapitzlist"/>
        <w:spacing w:after="0" w:line="360" w:lineRule="auto"/>
        <w:rPr>
          <w:sz w:val="24"/>
          <w:szCs w:val="24"/>
        </w:rPr>
      </w:pPr>
      <w:r w:rsidRPr="00252BEB">
        <w:rPr>
          <w:b/>
          <w:sz w:val="24"/>
          <w:szCs w:val="24"/>
        </w:rPr>
        <w:t>I. Perebory (ornament tkacki)</w:t>
      </w:r>
      <w:r w:rsidRPr="00252BEB">
        <w:rPr>
          <w:sz w:val="24"/>
          <w:szCs w:val="24"/>
        </w:rPr>
        <w:t xml:space="preserve"> – tradycyjnie wykonany wzór zastosowany w strojach ludowych lub współcześnie</w:t>
      </w:r>
      <w:r w:rsidR="004558C5">
        <w:rPr>
          <w:sz w:val="24"/>
          <w:szCs w:val="24"/>
        </w:rPr>
        <w:t>;</w:t>
      </w:r>
      <w:r w:rsidRPr="00252BEB">
        <w:rPr>
          <w:sz w:val="24"/>
          <w:szCs w:val="24"/>
        </w:rPr>
        <w:br/>
      </w:r>
      <w:r w:rsidRPr="00252BEB">
        <w:rPr>
          <w:b/>
          <w:sz w:val="24"/>
          <w:szCs w:val="24"/>
        </w:rPr>
        <w:t>II. Tkaniny wielonicielnicowe</w:t>
      </w:r>
      <w:r w:rsidR="004558C5">
        <w:rPr>
          <w:b/>
          <w:sz w:val="24"/>
          <w:szCs w:val="24"/>
        </w:rPr>
        <w:t>;</w:t>
      </w:r>
    </w:p>
    <w:p w:rsidR="00F41140" w:rsidRPr="00252BEB" w:rsidRDefault="00F41140" w:rsidP="00F41140">
      <w:pPr>
        <w:pStyle w:val="Akapitzlist"/>
        <w:spacing w:after="0" w:line="360" w:lineRule="auto"/>
        <w:rPr>
          <w:sz w:val="24"/>
          <w:szCs w:val="24"/>
        </w:rPr>
      </w:pPr>
      <w:r w:rsidRPr="00252BEB">
        <w:rPr>
          <w:b/>
          <w:sz w:val="24"/>
          <w:szCs w:val="24"/>
        </w:rPr>
        <w:t>III. Dowolna technika tkacka tradycyjna</w:t>
      </w:r>
      <w:r w:rsidRPr="00252BEB">
        <w:rPr>
          <w:sz w:val="24"/>
          <w:szCs w:val="24"/>
        </w:rPr>
        <w:t xml:space="preserve"> (m.in. chodniki, krajki, zapaski)</w:t>
      </w:r>
      <w:r w:rsidR="004558C5">
        <w:rPr>
          <w:sz w:val="24"/>
          <w:szCs w:val="24"/>
        </w:rPr>
        <w:t>.</w:t>
      </w:r>
    </w:p>
    <w:p w:rsidR="00F41140" w:rsidRPr="00252BEB" w:rsidRDefault="00F41140" w:rsidP="00F41140">
      <w:pPr>
        <w:pStyle w:val="Akapitzlist"/>
        <w:spacing w:line="360" w:lineRule="auto"/>
        <w:rPr>
          <w:sz w:val="24"/>
          <w:szCs w:val="24"/>
        </w:rPr>
      </w:pPr>
    </w:p>
    <w:p w:rsidR="00E90648" w:rsidRPr="00252BEB" w:rsidRDefault="00F41140" w:rsidP="00E90648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>Warunki</w:t>
      </w:r>
      <w:r w:rsidR="007A2C31"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 xml:space="preserve"> udziału</w:t>
      </w:r>
      <w:r w:rsidRPr="00252BEB">
        <w:rPr>
          <w:rFonts w:eastAsia="Lucida Sans Unicode" w:cs="Times New Roman"/>
          <w:b/>
          <w:color w:val="000000"/>
          <w:kern w:val="1"/>
          <w:sz w:val="24"/>
          <w:szCs w:val="24"/>
        </w:rPr>
        <w:t>:</w:t>
      </w:r>
    </w:p>
    <w:p w:rsidR="00E90648" w:rsidRPr="00252BEB" w:rsidRDefault="002110AF" w:rsidP="003F3DC2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 xml:space="preserve">Uczestnik przygotowuje jedną dużą pracę konkursową </w:t>
      </w:r>
      <w:r w:rsidR="00226747" w:rsidRPr="00252BEB">
        <w:rPr>
          <w:rFonts w:cstheme="minorHAnsi"/>
          <w:sz w:val="24"/>
          <w:szCs w:val="24"/>
        </w:rPr>
        <w:t>(około 1 m</w:t>
      </w:r>
      <w:r w:rsidR="00226747" w:rsidRPr="00252BEB">
        <w:rPr>
          <w:rFonts w:cstheme="minorHAnsi"/>
          <w:sz w:val="24"/>
          <w:szCs w:val="24"/>
          <w:vertAlign w:val="superscript"/>
        </w:rPr>
        <w:t>2</w:t>
      </w:r>
      <w:r w:rsidR="00226747" w:rsidRPr="00252BEB">
        <w:rPr>
          <w:rFonts w:cstheme="minorHAnsi"/>
          <w:sz w:val="24"/>
          <w:szCs w:val="24"/>
        </w:rPr>
        <w:t xml:space="preserve"> i większe)</w:t>
      </w:r>
      <w:r w:rsidRPr="00252BEB">
        <w:rPr>
          <w:rFonts w:cstheme="minorHAnsi"/>
          <w:sz w:val="24"/>
          <w:szCs w:val="24"/>
        </w:rPr>
        <w:t xml:space="preserve"> lu</w:t>
      </w:r>
      <w:r w:rsidR="00A14E9C" w:rsidRPr="00252BEB">
        <w:rPr>
          <w:rFonts w:cstheme="minorHAnsi"/>
          <w:sz w:val="24"/>
          <w:szCs w:val="24"/>
        </w:rPr>
        <w:t>b dwie mniejsze prace wykonane</w:t>
      </w:r>
      <w:r w:rsidRPr="00252BEB">
        <w:rPr>
          <w:rFonts w:cstheme="minorHAnsi"/>
          <w:sz w:val="24"/>
          <w:szCs w:val="24"/>
        </w:rPr>
        <w:t> </w:t>
      </w:r>
      <w:r w:rsidR="00A14E9C" w:rsidRPr="00252BEB">
        <w:rPr>
          <w:rFonts w:cstheme="minorHAnsi"/>
          <w:sz w:val="24"/>
          <w:szCs w:val="24"/>
        </w:rPr>
        <w:t xml:space="preserve">w </w:t>
      </w:r>
      <w:r w:rsidRPr="00252BEB">
        <w:rPr>
          <w:rFonts w:cstheme="minorHAnsi"/>
          <w:sz w:val="24"/>
          <w:szCs w:val="24"/>
        </w:rPr>
        <w:t>ciągu ostatniego roku</w:t>
      </w:r>
      <w:r w:rsidR="000B6AA4" w:rsidRPr="00252BEB">
        <w:rPr>
          <w:rFonts w:cstheme="minorHAnsi"/>
          <w:sz w:val="24"/>
          <w:szCs w:val="24"/>
        </w:rPr>
        <w:t xml:space="preserve"> </w:t>
      </w:r>
      <w:r w:rsidR="00F671D2" w:rsidRPr="00252BEB">
        <w:rPr>
          <w:rFonts w:cstheme="minorHAnsi"/>
          <w:sz w:val="24"/>
          <w:szCs w:val="24"/>
        </w:rPr>
        <w:t>w</w:t>
      </w:r>
      <w:r w:rsidRPr="00252BEB">
        <w:rPr>
          <w:rFonts w:cstheme="minorHAnsi"/>
          <w:sz w:val="24"/>
          <w:szCs w:val="24"/>
        </w:rPr>
        <w:t> jednej wybran</w:t>
      </w:r>
      <w:r w:rsidR="00AF0D1E" w:rsidRPr="00252BEB">
        <w:rPr>
          <w:rFonts w:cstheme="minorHAnsi"/>
          <w:sz w:val="24"/>
          <w:szCs w:val="24"/>
        </w:rPr>
        <w:t>ej przez siebie kategorii</w:t>
      </w:r>
      <w:r w:rsidR="004558C5">
        <w:rPr>
          <w:rFonts w:cstheme="minorHAnsi"/>
          <w:sz w:val="24"/>
          <w:szCs w:val="24"/>
        </w:rPr>
        <w:t>;</w:t>
      </w:r>
      <w:r w:rsidR="00AF0D1E" w:rsidRPr="00252BEB">
        <w:rPr>
          <w:rFonts w:cstheme="minorHAnsi"/>
          <w:sz w:val="24"/>
          <w:szCs w:val="24"/>
        </w:rPr>
        <w:t xml:space="preserve"> </w:t>
      </w:r>
    </w:p>
    <w:p w:rsidR="00E90648" w:rsidRPr="00252BEB" w:rsidRDefault="002110AF" w:rsidP="003F3DC2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Na zgłoszeniu uczestnik obowiązkowo zaznacza wybraną kategorię</w:t>
      </w:r>
      <w:r w:rsidR="004558C5">
        <w:rPr>
          <w:rFonts w:cstheme="minorHAnsi"/>
          <w:sz w:val="24"/>
          <w:szCs w:val="24"/>
        </w:rPr>
        <w:t>;</w:t>
      </w:r>
    </w:p>
    <w:p w:rsidR="00E90648" w:rsidRPr="00252BEB" w:rsidRDefault="002904F2" w:rsidP="003F3DC2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eastAsia="Lucida Sans Unicode" w:cs="Times New Roman"/>
          <w:color w:val="000000"/>
          <w:kern w:val="1"/>
          <w:sz w:val="24"/>
          <w:szCs w:val="24"/>
        </w:rPr>
      </w:pPr>
      <w:r w:rsidRPr="00252BEB">
        <w:rPr>
          <w:rFonts w:eastAsia="Lucida Sans Unicode" w:cstheme="minorHAnsi"/>
          <w:kern w:val="1"/>
          <w:sz w:val="24"/>
          <w:szCs w:val="24"/>
        </w:rPr>
        <w:t>Laureaci konkursu (tj</w:t>
      </w:r>
      <w:r w:rsidR="00A718EE">
        <w:rPr>
          <w:rFonts w:eastAsia="Lucida Sans Unicode" w:cstheme="minorHAnsi"/>
          <w:kern w:val="1"/>
          <w:sz w:val="24"/>
          <w:szCs w:val="24"/>
        </w:rPr>
        <w:t>. pierwszych miejsc) z roku 2024</w:t>
      </w:r>
      <w:r w:rsidRPr="00252BEB">
        <w:rPr>
          <w:rFonts w:eastAsia="Lucida Sans Unicode" w:cstheme="minorHAnsi"/>
          <w:kern w:val="1"/>
          <w:sz w:val="24"/>
          <w:szCs w:val="24"/>
        </w:rPr>
        <w:t xml:space="preserve"> mogą wziąć udział</w:t>
      </w:r>
      <w:r w:rsidRPr="00252BEB">
        <w:rPr>
          <w:rFonts w:eastAsia="Lucida Sans Unicode" w:cstheme="minorHAnsi"/>
          <w:b/>
          <w:kern w:val="1"/>
          <w:sz w:val="24"/>
          <w:szCs w:val="24"/>
        </w:rPr>
        <w:t xml:space="preserve"> </w:t>
      </w:r>
      <w:r w:rsidRPr="00252BEB">
        <w:rPr>
          <w:rFonts w:eastAsia="Lucida Sans Unicode" w:cstheme="minorHAnsi"/>
          <w:kern w:val="1"/>
          <w:sz w:val="24"/>
          <w:szCs w:val="24"/>
        </w:rPr>
        <w:t xml:space="preserve">w </w:t>
      </w:r>
      <w:r w:rsidRPr="00252BEB">
        <w:rPr>
          <w:rFonts w:eastAsia="Lucida Sans Unicode" w:cstheme="minorHAnsi"/>
          <w:b/>
          <w:kern w:val="1"/>
          <w:sz w:val="24"/>
          <w:szCs w:val="24"/>
        </w:rPr>
        <w:t>innej kategorii</w:t>
      </w:r>
      <w:r w:rsidR="00252BEB" w:rsidRPr="00252BEB">
        <w:rPr>
          <w:rFonts w:eastAsia="Lucida Sans Unicode" w:cstheme="minorHAnsi"/>
          <w:kern w:val="1"/>
          <w:sz w:val="24"/>
          <w:szCs w:val="24"/>
        </w:rPr>
        <w:t xml:space="preserve"> niż ta, </w:t>
      </w:r>
      <w:r w:rsidRPr="00252BEB">
        <w:rPr>
          <w:rFonts w:eastAsia="Lucida Sans Unicode" w:cstheme="minorHAnsi"/>
          <w:kern w:val="1"/>
          <w:sz w:val="24"/>
          <w:szCs w:val="24"/>
        </w:rPr>
        <w:t>w której zostali nagrodzeni</w:t>
      </w:r>
      <w:r w:rsidR="004558C5">
        <w:rPr>
          <w:rFonts w:eastAsia="Lucida Sans Unicode" w:cstheme="minorHAnsi"/>
          <w:kern w:val="1"/>
          <w:sz w:val="24"/>
          <w:szCs w:val="24"/>
        </w:rPr>
        <w:t>.</w:t>
      </w:r>
      <w:r w:rsidRPr="00252BEB">
        <w:rPr>
          <w:rFonts w:eastAsia="Lucida Sans Unicode" w:cstheme="minorHAnsi"/>
          <w:kern w:val="1"/>
          <w:sz w:val="24"/>
          <w:szCs w:val="24"/>
        </w:rPr>
        <w:t xml:space="preserve">  </w:t>
      </w:r>
    </w:p>
    <w:p w:rsidR="00E90648" w:rsidRPr="00252BEB" w:rsidRDefault="00E90648" w:rsidP="00E90648">
      <w:pPr>
        <w:pStyle w:val="Akapitzlist"/>
        <w:tabs>
          <w:tab w:val="left" w:pos="709"/>
        </w:tabs>
        <w:spacing w:after="0" w:line="360" w:lineRule="auto"/>
        <w:rPr>
          <w:rFonts w:eastAsia="Lucida Sans Unicode" w:cstheme="minorHAnsi"/>
          <w:kern w:val="1"/>
          <w:sz w:val="24"/>
          <w:szCs w:val="24"/>
        </w:rPr>
      </w:pPr>
    </w:p>
    <w:p w:rsidR="00E90648" w:rsidRPr="00252BEB" w:rsidRDefault="002110AF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Organizator nie pokrywa kosztów związanych z </w:t>
      </w:r>
      <w:r w:rsidR="00485135" w:rsidRPr="00252BEB">
        <w:rPr>
          <w:rFonts w:cstheme="minorHAnsi"/>
          <w:sz w:val="24"/>
          <w:szCs w:val="24"/>
        </w:rPr>
        <w:t>przesyłką</w:t>
      </w:r>
      <w:r w:rsidR="008B4778" w:rsidRPr="00252BEB">
        <w:rPr>
          <w:rFonts w:cstheme="minorHAnsi"/>
          <w:sz w:val="24"/>
          <w:szCs w:val="24"/>
        </w:rPr>
        <w:t xml:space="preserve"> prac oraz kosztów podróży</w:t>
      </w:r>
      <w:r w:rsidR="004558C5">
        <w:rPr>
          <w:rFonts w:cstheme="minorHAnsi"/>
          <w:sz w:val="24"/>
          <w:szCs w:val="24"/>
        </w:rPr>
        <w:t>.</w:t>
      </w:r>
    </w:p>
    <w:p w:rsidR="00E90648" w:rsidRPr="00252BEB" w:rsidRDefault="00B63E15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Prace nadesłane po terminie nie będą oceniane</w:t>
      </w:r>
      <w:r w:rsidR="004558C5">
        <w:rPr>
          <w:rFonts w:cstheme="minorHAnsi"/>
          <w:sz w:val="24"/>
          <w:szCs w:val="24"/>
        </w:rPr>
        <w:t>.</w:t>
      </w:r>
    </w:p>
    <w:p w:rsidR="00E90648" w:rsidRPr="00252BEB" w:rsidRDefault="000B6AA4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lastRenderedPageBreak/>
        <w:t>Prace</w:t>
      </w:r>
      <w:r w:rsidR="00AE0EBA" w:rsidRPr="00252BEB">
        <w:rPr>
          <w:rFonts w:cstheme="minorHAnsi"/>
          <w:sz w:val="24"/>
          <w:szCs w:val="24"/>
        </w:rPr>
        <w:t xml:space="preserve"> konkursowe będą do dyspozycji </w:t>
      </w:r>
      <w:r w:rsidRPr="00252BEB">
        <w:rPr>
          <w:rFonts w:cstheme="minorHAnsi"/>
          <w:sz w:val="24"/>
          <w:szCs w:val="24"/>
        </w:rPr>
        <w:t xml:space="preserve">organizatora do końca </w:t>
      </w:r>
      <w:r w:rsidR="00226747" w:rsidRPr="00252BEB">
        <w:rPr>
          <w:rFonts w:cstheme="minorHAnsi"/>
          <w:sz w:val="24"/>
          <w:szCs w:val="24"/>
        </w:rPr>
        <w:t>wystawy pokonkursowej  (</w:t>
      </w:r>
      <w:r w:rsidR="00A718EE">
        <w:rPr>
          <w:rFonts w:cstheme="minorHAnsi"/>
          <w:sz w:val="24"/>
          <w:szCs w:val="24"/>
        </w:rPr>
        <w:t>18</w:t>
      </w:r>
      <w:r w:rsidR="00E90648" w:rsidRPr="00252BEB">
        <w:rPr>
          <w:rFonts w:cstheme="minorHAnsi"/>
          <w:sz w:val="24"/>
          <w:szCs w:val="24"/>
        </w:rPr>
        <w:t>.10.</w:t>
      </w:r>
      <w:r w:rsidR="00A718EE">
        <w:rPr>
          <w:rFonts w:cstheme="minorHAnsi"/>
          <w:sz w:val="24"/>
          <w:szCs w:val="24"/>
        </w:rPr>
        <w:t>2025</w:t>
      </w:r>
      <w:r w:rsidR="00D11622" w:rsidRPr="00252BEB">
        <w:rPr>
          <w:rFonts w:cstheme="minorHAnsi"/>
          <w:sz w:val="24"/>
          <w:szCs w:val="24"/>
        </w:rPr>
        <w:t xml:space="preserve"> </w:t>
      </w:r>
      <w:r w:rsidR="00CC4EC6" w:rsidRPr="00252BEB">
        <w:rPr>
          <w:rFonts w:cstheme="minorHAnsi"/>
          <w:sz w:val="24"/>
          <w:szCs w:val="24"/>
        </w:rPr>
        <w:t>r</w:t>
      </w:r>
      <w:r w:rsidR="00D11622" w:rsidRPr="00252BEB">
        <w:rPr>
          <w:rFonts w:cstheme="minorHAnsi"/>
          <w:sz w:val="24"/>
          <w:szCs w:val="24"/>
        </w:rPr>
        <w:t>.)</w:t>
      </w:r>
      <w:r w:rsidR="004558C5">
        <w:rPr>
          <w:rFonts w:cstheme="minorHAnsi"/>
          <w:sz w:val="24"/>
          <w:szCs w:val="24"/>
        </w:rPr>
        <w:t>.</w:t>
      </w:r>
    </w:p>
    <w:p w:rsidR="00E90648" w:rsidRPr="00252BEB" w:rsidRDefault="002904F2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252BEB">
        <w:rPr>
          <w:rStyle w:val="markedcontent"/>
          <w:rFonts w:cstheme="minorHAnsi"/>
          <w:sz w:val="24"/>
          <w:szCs w:val="24"/>
        </w:rPr>
        <w:t>Prace biorące udział w konkursie nie przechodzą na własność organizatora</w:t>
      </w:r>
      <w:r w:rsidR="004558C5">
        <w:rPr>
          <w:rStyle w:val="markedcontent"/>
          <w:rFonts w:cstheme="minorHAnsi"/>
          <w:sz w:val="24"/>
          <w:szCs w:val="24"/>
        </w:rPr>
        <w:t>.</w:t>
      </w:r>
    </w:p>
    <w:p w:rsidR="00E90648" w:rsidRPr="00252BEB" w:rsidRDefault="00400FEF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Odbiór prac</w:t>
      </w:r>
      <w:r w:rsidR="00D11622" w:rsidRPr="00252BEB">
        <w:rPr>
          <w:rFonts w:cstheme="minorHAnsi"/>
          <w:sz w:val="24"/>
          <w:szCs w:val="24"/>
        </w:rPr>
        <w:t xml:space="preserve"> następuje</w:t>
      </w:r>
      <w:r w:rsidRPr="00252BEB">
        <w:rPr>
          <w:rFonts w:cstheme="minorHAnsi"/>
          <w:sz w:val="24"/>
          <w:szCs w:val="24"/>
        </w:rPr>
        <w:t xml:space="preserve"> w dniu rozstrzygnięcia konkursu,</w:t>
      </w:r>
      <w:r w:rsidR="00CC4EC6" w:rsidRPr="00252BEB">
        <w:rPr>
          <w:rFonts w:cstheme="minorHAnsi"/>
          <w:sz w:val="24"/>
          <w:szCs w:val="24"/>
        </w:rPr>
        <w:t xml:space="preserve"> prace nie odebrane będ</w:t>
      </w:r>
      <w:r w:rsidR="00D11622" w:rsidRPr="00252BEB">
        <w:rPr>
          <w:rFonts w:cstheme="minorHAnsi"/>
          <w:sz w:val="24"/>
          <w:szCs w:val="24"/>
        </w:rPr>
        <w:t>ą odsyłane na koszt właściciela</w:t>
      </w:r>
      <w:r w:rsidR="004558C5">
        <w:rPr>
          <w:rFonts w:cstheme="minorHAnsi"/>
          <w:sz w:val="24"/>
          <w:szCs w:val="24"/>
        </w:rPr>
        <w:t>.</w:t>
      </w:r>
    </w:p>
    <w:p w:rsidR="00E90648" w:rsidRPr="00252BEB" w:rsidRDefault="00014B36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Warunkiem uczestnictwa w konku</w:t>
      </w:r>
      <w:r w:rsidR="00D11622" w:rsidRPr="00252BEB">
        <w:rPr>
          <w:rFonts w:cstheme="minorHAnsi"/>
          <w:sz w:val="24"/>
          <w:szCs w:val="24"/>
        </w:rPr>
        <w:t>rsie jest akceptacja regulaminu</w:t>
      </w:r>
      <w:r w:rsidR="00D11622" w:rsidRPr="00252BEB">
        <w:rPr>
          <w:rFonts w:cstheme="minorHAnsi"/>
          <w:color w:val="000000"/>
          <w:sz w:val="24"/>
          <w:szCs w:val="24"/>
        </w:rPr>
        <w:t xml:space="preserve">, </w:t>
      </w:r>
      <w:r w:rsidRPr="00252BEB">
        <w:rPr>
          <w:rFonts w:cstheme="minorHAnsi"/>
          <w:color w:val="000000"/>
          <w:sz w:val="24"/>
          <w:szCs w:val="24"/>
        </w:rPr>
        <w:t>d</w:t>
      </w:r>
      <w:r w:rsidR="00D11622" w:rsidRPr="00252BEB">
        <w:rPr>
          <w:rFonts w:cstheme="minorHAnsi"/>
          <w:color w:val="000000"/>
          <w:sz w:val="24"/>
          <w:szCs w:val="24"/>
        </w:rPr>
        <w:t xml:space="preserve">ołączenie do pracy podpisanego druku RODO oraz metryczki zawierającej </w:t>
      </w:r>
      <w:r w:rsidRPr="00252BEB">
        <w:rPr>
          <w:rFonts w:cstheme="minorHAnsi"/>
          <w:color w:val="000000"/>
          <w:sz w:val="24"/>
          <w:szCs w:val="24"/>
        </w:rPr>
        <w:t>dane uczestnika konku</w:t>
      </w:r>
      <w:r w:rsidR="00D11622" w:rsidRPr="00252BEB">
        <w:rPr>
          <w:rFonts w:cstheme="minorHAnsi"/>
          <w:color w:val="000000"/>
          <w:sz w:val="24"/>
          <w:szCs w:val="24"/>
        </w:rPr>
        <w:t>rsu;</w:t>
      </w:r>
      <w:r w:rsidRPr="00252BEB">
        <w:rPr>
          <w:rFonts w:cstheme="minorHAnsi"/>
          <w:color w:val="000000"/>
          <w:sz w:val="24"/>
          <w:szCs w:val="24"/>
        </w:rPr>
        <w:t xml:space="preserve"> w przypadku osób niepełnoletnich dołączenie oświadczenia rodzica lub opiekuna</w:t>
      </w:r>
      <w:r w:rsidR="00824337" w:rsidRPr="00252BEB">
        <w:rPr>
          <w:rFonts w:cstheme="minorHAnsi"/>
          <w:color w:val="000000"/>
          <w:sz w:val="24"/>
          <w:szCs w:val="24"/>
        </w:rPr>
        <w:t xml:space="preserve"> oraz wyrażenie zgody na publikację wizerunku</w:t>
      </w:r>
      <w:r w:rsidR="004558C5">
        <w:rPr>
          <w:rFonts w:cstheme="minorHAnsi"/>
          <w:color w:val="000000"/>
          <w:sz w:val="24"/>
          <w:szCs w:val="24"/>
        </w:rPr>
        <w:t>.</w:t>
      </w:r>
    </w:p>
    <w:p w:rsidR="006F4D71" w:rsidRPr="006F4D71" w:rsidRDefault="005D00C5" w:rsidP="00E90648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sz w:val="24"/>
          <w:szCs w:val="24"/>
        </w:rPr>
        <w:t>Prace oceniać będzie komisja konkursowa; autorzy najlepszych prac otrzymają nagrody, a najciekawsze prace mogą zostać zakupione do pracowni</w:t>
      </w:r>
      <w:r w:rsidR="00252BEB" w:rsidRPr="00252BEB">
        <w:rPr>
          <w:sz w:val="24"/>
          <w:szCs w:val="24"/>
        </w:rPr>
        <w:t xml:space="preserve">. </w:t>
      </w:r>
    </w:p>
    <w:p w:rsidR="00E90648" w:rsidRPr="00252BEB" w:rsidRDefault="002904F2" w:rsidP="006F4D71">
      <w:pPr>
        <w:pStyle w:val="Akapitzlist"/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Ocena komisji konkursowej jest ostateczna</w:t>
      </w:r>
      <w:r w:rsidR="004558C5">
        <w:rPr>
          <w:rFonts w:cstheme="minorHAnsi"/>
          <w:sz w:val="24"/>
          <w:szCs w:val="24"/>
        </w:rPr>
        <w:t>.</w:t>
      </w:r>
    </w:p>
    <w:p w:rsidR="00E90648" w:rsidRPr="00252BEB" w:rsidRDefault="002904F2" w:rsidP="00824337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rFonts w:cstheme="minorHAnsi"/>
          <w:sz w:val="24"/>
          <w:szCs w:val="24"/>
        </w:rPr>
        <w:t>Zgłoszenie uczestnictwa jest równoznaczne z wyrażeniem zgody do bezpłatnego publikowania w mediach, w celach promocyjnych i reklamowych oraz dokumentacyjnych wizerunków prac nadesłanych na wystawę</w:t>
      </w:r>
      <w:r w:rsidR="004558C5">
        <w:rPr>
          <w:rFonts w:cstheme="minorHAnsi"/>
          <w:sz w:val="24"/>
          <w:szCs w:val="24"/>
        </w:rPr>
        <w:t>.</w:t>
      </w:r>
    </w:p>
    <w:p w:rsidR="002904F2" w:rsidRPr="00252BEB" w:rsidRDefault="002110AF" w:rsidP="00824337">
      <w:pPr>
        <w:pStyle w:val="Akapitzlist"/>
        <w:numPr>
          <w:ilvl w:val="0"/>
          <w:numId w:val="15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252BEB">
        <w:rPr>
          <w:b/>
          <w:bCs/>
          <w:sz w:val="24"/>
          <w:szCs w:val="24"/>
        </w:rPr>
        <w:t>Prace konkursowe z kartą zgłoszenio</w:t>
      </w:r>
      <w:r w:rsidR="005F51E2" w:rsidRPr="00252BEB">
        <w:rPr>
          <w:b/>
          <w:bCs/>
          <w:sz w:val="24"/>
          <w:szCs w:val="24"/>
        </w:rPr>
        <w:t xml:space="preserve">wą </w:t>
      </w:r>
      <w:r w:rsidR="002904F2" w:rsidRPr="00252BEB">
        <w:rPr>
          <w:rFonts w:eastAsia="Lucida Sans Unicode" w:cs="Times New Roman"/>
          <w:b/>
          <w:kern w:val="1"/>
          <w:sz w:val="24"/>
          <w:szCs w:val="24"/>
        </w:rPr>
        <w:t>i zgodą na przetwarzanie danych należy przesłać lub dostarczyć</w:t>
      </w:r>
      <w:r w:rsidR="005F51E2" w:rsidRPr="00252BEB">
        <w:rPr>
          <w:b/>
          <w:bCs/>
          <w:sz w:val="24"/>
          <w:szCs w:val="24"/>
        </w:rPr>
        <w:t xml:space="preserve"> </w:t>
      </w:r>
      <w:r w:rsidR="00226747" w:rsidRPr="00252BEB">
        <w:rPr>
          <w:b/>
          <w:bCs/>
          <w:color w:val="C00000"/>
          <w:sz w:val="24"/>
          <w:szCs w:val="24"/>
        </w:rPr>
        <w:t xml:space="preserve">do </w:t>
      </w:r>
      <w:r w:rsidR="0018402F" w:rsidRPr="00252BEB">
        <w:rPr>
          <w:b/>
          <w:bCs/>
          <w:color w:val="C00000"/>
          <w:sz w:val="24"/>
          <w:szCs w:val="24"/>
        </w:rPr>
        <w:t>2</w:t>
      </w:r>
      <w:r w:rsidR="00A718EE">
        <w:rPr>
          <w:b/>
          <w:bCs/>
          <w:color w:val="C00000"/>
          <w:sz w:val="24"/>
          <w:szCs w:val="24"/>
        </w:rPr>
        <w:t>6.09.2025</w:t>
      </w:r>
      <w:r w:rsidR="0018402F" w:rsidRPr="00252BEB">
        <w:rPr>
          <w:b/>
          <w:bCs/>
          <w:color w:val="C00000"/>
          <w:sz w:val="24"/>
          <w:szCs w:val="24"/>
        </w:rPr>
        <w:t xml:space="preserve"> </w:t>
      </w:r>
      <w:r w:rsidR="008B4778" w:rsidRPr="00252BEB">
        <w:rPr>
          <w:b/>
          <w:bCs/>
          <w:color w:val="C00000"/>
          <w:sz w:val="24"/>
          <w:szCs w:val="24"/>
        </w:rPr>
        <w:t xml:space="preserve">r. </w:t>
      </w:r>
      <w:r w:rsidRPr="00252BEB">
        <w:rPr>
          <w:b/>
          <w:bCs/>
          <w:sz w:val="24"/>
          <w:szCs w:val="24"/>
        </w:rPr>
        <w:t>na adres:</w:t>
      </w:r>
      <w:r w:rsidR="008B4778" w:rsidRPr="00252BEB">
        <w:rPr>
          <w:b/>
          <w:bCs/>
          <w:sz w:val="24"/>
          <w:szCs w:val="24"/>
        </w:rPr>
        <w:t xml:space="preserve">  </w:t>
      </w:r>
      <w:r w:rsidR="00A14E9C" w:rsidRPr="00252BEB">
        <w:rPr>
          <w:sz w:val="24"/>
          <w:szCs w:val="24"/>
        </w:rPr>
        <w:t xml:space="preserve">                                               </w:t>
      </w:r>
    </w:p>
    <w:p w:rsidR="00E90648" w:rsidRPr="00252BEB" w:rsidRDefault="002110AF" w:rsidP="006F4D71">
      <w:pPr>
        <w:spacing w:line="360" w:lineRule="auto"/>
        <w:ind w:left="708"/>
        <w:jc w:val="center"/>
        <w:rPr>
          <w:b/>
          <w:sz w:val="24"/>
          <w:szCs w:val="24"/>
        </w:rPr>
      </w:pPr>
      <w:r w:rsidRPr="00252BEB">
        <w:rPr>
          <w:b/>
          <w:sz w:val="24"/>
          <w:szCs w:val="24"/>
        </w:rPr>
        <w:t>Pracownia Tkacka im. Stanisławy Baj </w:t>
      </w:r>
      <w:r w:rsidR="008F1148" w:rsidRPr="00252BEB">
        <w:rPr>
          <w:b/>
          <w:sz w:val="24"/>
          <w:szCs w:val="24"/>
        </w:rPr>
        <w:br/>
        <w:t>Hrud 121</w:t>
      </w:r>
      <w:r w:rsidR="008F1148" w:rsidRPr="00252BEB">
        <w:rPr>
          <w:b/>
          <w:sz w:val="24"/>
          <w:szCs w:val="24"/>
        </w:rPr>
        <w:br/>
        <w:t>21-500 Biała Podlaska</w:t>
      </w:r>
    </w:p>
    <w:p w:rsidR="00252BEB" w:rsidRPr="006F4D71" w:rsidRDefault="002110AF" w:rsidP="006F4D71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6F4D71">
        <w:rPr>
          <w:b/>
          <w:bCs/>
          <w:sz w:val="24"/>
          <w:szCs w:val="24"/>
        </w:rPr>
        <w:t xml:space="preserve">Rozstrzygnięcie konkursu i wręczenie nagród odbędzie się </w:t>
      </w:r>
      <w:r w:rsidR="00155C55" w:rsidRPr="006F4D71">
        <w:rPr>
          <w:b/>
          <w:bCs/>
          <w:sz w:val="24"/>
          <w:szCs w:val="24"/>
        </w:rPr>
        <w:t>1</w:t>
      </w:r>
      <w:r w:rsidR="00A718EE">
        <w:rPr>
          <w:b/>
          <w:bCs/>
          <w:sz w:val="24"/>
          <w:szCs w:val="24"/>
        </w:rPr>
        <w:t>8.10.2025</w:t>
      </w:r>
      <w:r w:rsidR="0018402F" w:rsidRPr="006F4D71">
        <w:rPr>
          <w:b/>
          <w:bCs/>
          <w:sz w:val="24"/>
          <w:szCs w:val="24"/>
        </w:rPr>
        <w:t xml:space="preserve"> </w:t>
      </w:r>
      <w:r w:rsidR="00226747" w:rsidRPr="006F4D71">
        <w:rPr>
          <w:b/>
          <w:bCs/>
          <w:sz w:val="24"/>
          <w:szCs w:val="24"/>
        </w:rPr>
        <w:t>r.</w:t>
      </w:r>
      <w:r w:rsidR="00226747" w:rsidRPr="006F4D71">
        <w:rPr>
          <w:bCs/>
          <w:sz w:val="24"/>
          <w:szCs w:val="24"/>
        </w:rPr>
        <w:t xml:space="preserve"> o godzinie 15</w:t>
      </w:r>
      <w:r w:rsidRPr="006F4D71">
        <w:rPr>
          <w:bCs/>
          <w:sz w:val="24"/>
          <w:szCs w:val="24"/>
        </w:rPr>
        <w:t>:00 w Pracowni Tkackiej im. Stanisławy Baj w Hrudzie</w:t>
      </w:r>
      <w:r w:rsidR="006738FA" w:rsidRPr="006F4D71">
        <w:rPr>
          <w:bCs/>
          <w:sz w:val="24"/>
          <w:szCs w:val="24"/>
        </w:rPr>
        <w:t>. O ewentualnych zmianach uczestnicy zostaną powiadomieni telefonicznie.</w:t>
      </w:r>
    </w:p>
    <w:p w:rsidR="006F4D71" w:rsidRPr="006F4D71" w:rsidRDefault="006F4D71" w:rsidP="006F4D71">
      <w:pPr>
        <w:pStyle w:val="Akapitzlist"/>
        <w:spacing w:line="360" w:lineRule="auto"/>
        <w:rPr>
          <w:sz w:val="24"/>
          <w:szCs w:val="24"/>
        </w:rPr>
      </w:pPr>
    </w:p>
    <w:p w:rsidR="006F4D71" w:rsidRPr="006F4D71" w:rsidRDefault="006F4D71" w:rsidP="006F4D71">
      <w:pPr>
        <w:pStyle w:val="Akapitzlist"/>
        <w:spacing w:line="360" w:lineRule="auto"/>
        <w:rPr>
          <w:sz w:val="24"/>
          <w:szCs w:val="24"/>
        </w:rPr>
      </w:pPr>
    </w:p>
    <w:p w:rsidR="00A718EE" w:rsidRDefault="002110AF" w:rsidP="00A718EE">
      <w:pPr>
        <w:pStyle w:val="Akapitzlist"/>
        <w:rPr>
          <w:sz w:val="24"/>
          <w:szCs w:val="24"/>
        </w:rPr>
      </w:pPr>
      <w:r w:rsidRPr="00252BEB">
        <w:rPr>
          <w:b/>
          <w:bCs/>
          <w:sz w:val="24"/>
          <w:szCs w:val="24"/>
        </w:rPr>
        <w:t>organizator:</w:t>
      </w:r>
      <w:r w:rsidR="008B4778" w:rsidRPr="00252BEB">
        <w:rPr>
          <w:b/>
          <w:bCs/>
          <w:sz w:val="24"/>
          <w:szCs w:val="24"/>
        </w:rPr>
        <w:t xml:space="preserve">                                  </w:t>
      </w:r>
      <w:r w:rsidR="006F4D71">
        <w:rPr>
          <w:b/>
          <w:bCs/>
          <w:sz w:val="24"/>
          <w:szCs w:val="24"/>
        </w:rPr>
        <w:t xml:space="preserve">       </w:t>
      </w:r>
      <w:r w:rsidR="006F4D71">
        <w:rPr>
          <w:b/>
          <w:bCs/>
          <w:sz w:val="24"/>
          <w:szCs w:val="24"/>
        </w:rPr>
        <w:tab/>
      </w:r>
      <w:r w:rsidR="006F4D71">
        <w:rPr>
          <w:b/>
          <w:bCs/>
          <w:sz w:val="24"/>
          <w:szCs w:val="24"/>
        </w:rPr>
        <w:tab/>
      </w:r>
      <w:r w:rsidR="008B4778" w:rsidRPr="00252BEB">
        <w:rPr>
          <w:b/>
          <w:bCs/>
          <w:sz w:val="24"/>
          <w:szCs w:val="24"/>
        </w:rPr>
        <w:t>kontakt:</w:t>
      </w:r>
      <w:r w:rsidRPr="00252BEB">
        <w:rPr>
          <w:sz w:val="24"/>
          <w:szCs w:val="24"/>
        </w:rPr>
        <w:br/>
        <w:t>Gminny Ośrodek Kultury</w:t>
      </w:r>
      <w:r w:rsidR="00A718EE" w:rsidRPr="00A718EE">
        <w:rPr>
          <w:sz w:val="24"/>
          <w:szCs w:val="24"/>
        </w:rPr>
        <w:t xml:space="preserve"> </w:t>
      </w:r>
      <w:r w:rsidR="00A718EE" w:rsidRPr="00A718EE">
        <w:rPr>
          <w:sz w:val="24"/>
          <w:szCs w:val="24"/>
        </w:rPr>
        <w:tab/>
      </w:r>
      <w:r w:rsidR="00A718EE" w:rsidRPr="00A718EE">
        <w:rPr>
          <w:sz w:val="24"/>
          <w:szCs w:val="24"/>
        </w:rPr>
        <w:tab/>
      </w:r>
      <w:r w:rsidR="00A718EE" w:rsidRPr="00A718EE">
        <w:rPr>
          <w:sz w:val="24"/>
          <w:szCs w:val="24"/>
        </w:rPr>
        <w:tab/>
      </w:r>
      <w:r w:rsidR="0018402F" w:rsidRPr="00A718EE">
        <w:rPr>
          <w:sz w:val="24"/>
          <w:szCs w:val="24"/>
        </w:rPr>
        <w:t>Agnieszka Demidowicz,  tel. 516-200-804</w:t>
      </w:r>
      <w:r w:rsidRPr="00A718EE">
        <w:rPr>
          <w:sz w:val="24"/>
          <w:szCs w:val="24"/>
        </w:rPr>
        <w:br/>
      </w:r>
      <w:r w:rsidR="00A718EE">
        <w:rPr>
          <w:sz w:val="24"/>
          <w:szCs w:val="24"/>
        </w:rPr>
        <w:t>w Białej Podlaskiej z/s w Wilczynie</w:t>
      </w:r>
      <w:r w:rsidR="00A718EE">
        <w:rPr>
          <w:sz w:val="24"/>
          <w:szCs w:val="24"/>
        </w:rPr>
        <w:tab/>
      </w:r>
      <w:r w:rsidR="00A718EE">
        <w:rPr>
          <w:sz w:val="24"/>
          <w:szCs w:val="24"/>
        </w:rPr>
        <w:tab/>
      </w:r>
      <w:r w:rsidR="00A718EE" w:rsidRPr="00A718EE">
        <w:rPr>
          <w:sz w:val="24"/>
          <w:szCs w:val="24"/>
        </w:rPr>
        <w:t xml:space="preserve">Renata Rudawska,  tel. 516-200-806  </w:t>
      </w:r>
    </w:p>
    <w:p w:rsidR="007A2C31" w:rsidRPr="00A718EE" w:rsidRDefault="00A718EE" w:rsidP="00A718EE">
      <w:pPr>
        <w:pStyle w:val="Akapitzlist"/>
        <w:rPr>
          <w:sz w:val="24"/>
          <w:szCs w:val="24"/>
          <w:lang w:val="en-US"/>
        </w:rPr>
      </w:pPr>
      <w:r w:rsidRPr="00A718EE">
        <w:rPr>
          <w:sz w:val="24"/>
          <w:szCs w:val="24"/>
          <w:lang w:val="en-US"/>
        </w:rPr>
        <w:t>Wilczyn</w:t>
      </w:r>
      <w:r w:rsidR="002110AF" w:rsidRPr="00A718EE">
        <w:rPr>
          <w:sz w:val="24"/>
          <w:szCs w:val="24"/>
          <w:lang w:val="en-US"/>
        </w:rPr>
        <w:t xml:space="preserve"> 31</w:t>
      </w:r>
      <w:r w:rsidR="008B4778" w:rsidRPr="00A718EE">
        <w:rPr>
          <w:sz w:val="24"/>
          <w:szCs w:val="24"/>
          <w:lang w:val="en-US"/>
        </w:rPr>
        <w:t xml:space="preserve">                         </w:t>
      </w:r>
      <w:r w:rsidR="006F4D71" w:rsidRPr="00A718EE">
        <w:rPr>
          <w:sz w:val="24"/>
          <w:szCs w:val="24"/>
          <w:lang w:val="en-US"/>
        </w:rPr>
        <w:t xml:space="preserve">                 </w:t>
      </w:r>
      <w:r w:rsidRPr="00A718EE">
        <w:rPr>
          <w:sz w:val="24"/>
          <w:szCs w:val="24"/>
          <w:lang w:val="en-US"/>
        </w:rPr>
        <w:t xml:space="preserve">    </w:t>
      </w:r>
      <w:r w:rsidR="006F4D71" w:rsidRPr="00A718EE">
        <w:rPr>
          <w:sz w:val="24"/>
          <w:szCs w:val="24"/>
          <w:lang w:val="en-US"/>
        </w:rPr>
        <w:t xml:space="preserve">  </w:t>
      </w:r>
      <w:r w:rsidR="006F4D71" w:rsidRPr="00A718EE">
        <w:rPr>
          <w:sz w:val="24"/>
          <w:szCs w:val="24"/>
          <w:lang w:val="en-US"/>
        </w:rPr>
        <w:tab/>
      </w:r>
      <w:r w:rsidRPr="00A718EE">
        <w:rPr>
          <w:sz w:val="24"/>
          <w:szCs w:val="24"/>
          <w:lang w:val="en-US"/>
        </w:rPr>
        <w:t xml:space="preserve">e-mail: </w:t>
      </w:r>
      <w:hyperlink r:id="rId9" w:history="1">
        <w:r w:rsidRPr="00A718EE">
          <w:rPr>
            <w:rStyle w:val="Hipercze"/>
            <w:sz w:val="24"/>
            <w:szCs w:val="24"/>
            <w:lang w:val="en-US"/>
          </w:rPr>
          <w:t>hrud@gokbp.pl</w:t>
        </w:r>
      </w:hyperlink>
      <w:r w:rsidRPr="00A718EE">
        <w:rPr>
          <w:sz w:val="24"/>
          <w:szCs w:val="24"/>
          <w:lang w:val="en-US"/>
        </w:rPr>
        <w:br/>
        <w:t>21-500 Wilczyn</w:t>
      </w:r>
      <w:r w:rsidRPr="00A718EE">
        <w:rPr>
          <w:sz w:val="24"/>
          <w:szCs w:val="24"/>
          <w:lang w:val="en-US"/>
        </w:rPr>
        <w:tab/>
      </w:r>
      <w:r w:rsidR="008B4778" w:rsidRPr="00A718EE">
        <w:rPr>
          <w:sz w:val="24"/>
          <w:szCs w:val="24"/>
          <w:lang w:val="en-US"/>
        </w:rPr>
        <w:t xml:space="preserve">                        </w:t>
      </w:r>
      <w:r w:rsidR="006F4D71" w:rsidRPr="00A718EE">
        <w:rPr>
          <w:sz w:val="24"/>
          <w:szCs w:val="24"/>
          <w:lang w:val="en-US"/>
        </w:rPr>
        <w:t xml:space="preserve">         </w:t>
      </w:r>
      <w:r w:rsidR="006F4D71" w:rsidRPr="00A718EE">
        <w:rPr>
          <w:sz w:val="24"/>
          <w:szCs w:val="24"/>
          <w:lang w:val="en-US"/>
        </w:rPr>
        <w:tab/>
      </w:r>
      <w:r w:rsidR="00CE6AC7" w:rsidRPr="00A718EE">
        <w:rPr>
          <w:sz w:val="24"/>
          <w:szCs w:val="24"/>
          <w:lang w:val="en-US"/>
        </w:rPr>
        <w:br/>
        <w:t xml:space="preserve">e-mail: </w:t>
      </w:r>
      <w:hyperlink r:id="rId10" w:history="1">
        <w:r w:rsidR="00014B36" w:rsidRPr="00A718EE">
          <w:rPr>
            <w:rStyle w:val="Hipercze"/>
            <w:sz w:val="24"/>
            <w:szCs w:val="24"/>
            <w:lang w:val="en-US"/>
          </w:rPr>
          <w:t>gokbp@gokbp.pl</w:t>
        </w:r>
      </w:hyperlink>
    </w:p>
    <w:sectPr w:rsidR="007A2C31" w:rsidRPr="00A718EE" w:rsidSect="0007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F08"/>
    <w:multiLevelType w:val="hybridMultilevel"/>
    <w:tmpl w:val="9AD0A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C08"/>
    <w:multiLevelType w:val="hybridMultilevel"/>
    <w:tmpl w:val="B1466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7FB3"/>
    <w:multiLevelType w:val="hybridMultilevel"/>
    <w:tmpl w:val="A782CE68"/>
    <w:lvl w:ilvl="0" w:tplc="51E2DD1E">
      <w:start w:val="1"/>
      <w:numFmt w:val="decimal"/>
      <w:lvlText w:val="%1"/>
      <w:lvlJc w:val="center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21513"/>
    <w:multiLevelType w:val="hybridMultilevel"/>
    <w:tmpl w:val="570CDC42"/>
    <w:lvl w:ilvl="0" w:tplc="0415000F">
      <w:start w:val="1"/>
      <w:numFmt w:val="decimal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DF02C49"/>
    <w:multiLevelType w:val="hybridMultilevel"/>
    <w:tmpl w:val="522A9942"/>
    <w:lvl w:ilvl="0" w:tplc="91001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2566F"/>
    <w:multiLevelType w:val="hybridMultilevel"/>
    <w:tmpl w:val="D500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23895"/>
    <w:multiLevelType w:val="hybridMultilevel"/>
    <w:tmpl w:val="B84CD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42F03"/>
    <w:multiLevelType w:val="hybridMultilevel"/>
    <w:tmpl w:val="A314AD8E"/>
    <w:lvl w:ilvl="0" w:tplc="49F21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7ACD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22C1"/>
    <w:multiLevelType w:val="hybridMultilevel"/>
    <w:tmpl w:val="07D4C3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18247A"/>
    <w:multiLevelType w:val="hybridMultilevel"/>
    <w:tmpl w:val="11BA9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21AE3"/>
    <w:multiLevelType w:val="hybridMultilevel"/>
    <w:tmpl w:val="6694A0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F2AE4"/>
    <w:multiLevelType w:val="hybridMultilevel"/>
    <w:tmpl w:val="6ADA87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8936C8"/>
    <w:multiLevelType w:val="hybridMultilevel"/>
    <w:tmpl w:val="92A07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BA128F"/>
    <w:multiLevelType w:val="hybridMultilevel"/>
    <w:tmpl w:val="3D4A9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6135"/>
    <w:multiLevelType w:val="hybridMultilevel"/>
    <w:tmpl w:val="D0C84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2A18B0"/>
    <w:multiLevelType w:val="hybridMultilevel"/>
    <w:tmpl w:val="A06E4D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C88105C"/>
    <w:multiLevelType w:val="hybridMultilevel"/>
    <w:tmpl w:val="807210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FD211A"/>
    <w:multiLevelType w:val="hybridMultilevel"/>
    <w:tmpl w:val="16BEE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BD0DF5"/>
    <w:multiLevelType w:val="hybridMultilevel"/>
    <w:tmpl w:val="64428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345F88"/>
    <w:multiLevelType w:val="hybridMultilevel"/>
    <w:tmpl w:val="7B8668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ADB08D9"/>
    <w:multiLevelType w:val="hybridMultilevel"/>
    <w:tmpl w:val="363605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BCC210C"/>
    <w:multiLevelType w:val="hybridMultilevel"/>
    <w:tmpl w:val="02A83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0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  <w:num w:numId="16">
    <w:abstractNumId w:val="17"/>
  </w:num>
  <w:num w:numId="17">
    <w:abstractNumId w:val="11"/>
  </w:num>
  <w:num w:numId="18">
    <w:abstractNumId w:val="14"/>
  </w:num>
  <w:num w:numId="19">
    <w:abstractNumId w:val="10"/>
  </w:num>
  <w:num w:numId="20">
    <w:abstractNumId w:val="12"/>
  </w:num>
  <w:num w:numId="21">
    <w:abstractNumId w:val="6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AF"/>
    <w:rsid w:val="00014B36"/>
    <w:rsid w:val="00047BB6"/>
    <w:rsid w:val="00075556"/>
    <w:rsid w:val="000B6AA4"/>
    <w:rsid w:val="000D5DDA"/>
    <w:rsid w:val="00155C55"/>
    <w:rsid w:val="0018402F"/>
    <w:rsid w:val="00194A2B"/>
    <w:rsid w:val="001A08EF"/>
    <w:rsid w:val="002110AF"/>
    <w:rsid w:val="00226747"/>
    <w:rsid w:val="00252BEB"/>
    <w:rsid w:val="002644D7"/>
    <w:rsid w:val="00282B7E"/>
    <w:rsid w:val="002904F2"/>
    <w:rsid w:val="002C4D78"/>
    <w:rsid w:val="003A6466"/>
    <w:rsid w:val="003D135F"/>
    <w:rsid w:val="003F3DC2"/>
    <w:rsid w:val="00400FEF"/>
    <w:rsid w:val="00404E77"/>
    <w:rsid w:val="004558C5"/>
    <w:rsid w:val="00485135"/>
    <w:rsid w:val="00494334"/>
    <w:rsid w:val="00521E74"/>
    <w:rsid w:val="00531AAC"/>
    <w:rsid w:val="00563B54"/>
    <w:rsid w:val="0056669A"/>
    <w:rsid w:val="005D00C5"/>
    <w:rsid w:val="005F51E2"/>
    <w:rsid w:val="00646F26"/>
    <w:rsid w:val="006738FA"/>
    <w:rsid w:val="006C002C"/>
    <w:rsid w:val="006C77DA"/>
    <w:rsid w:val="006D4527"/>
    <w:rsid w:val="006F4D71"/>
    <w:rsid w:val="00727C0D"/>
    <w:rsid w:val="007910CC"/>
    <w:rsid w:val="007A2C31"/>
    <w:rsid w:val="00802EB2"/>
    <w:rsid w:val="00806F4C"/>
    <w:rsid w:val="00824337"/>
    <w:rsid w:val="008853C8"/>
    <w:rsid w:val="008A0F6B"/>
    <w:rsid w:val="008B4778"/>
    <w:rsid w:val="008F1148"/>
    <w:rsid w:val="00945743"/>
    <w:rsid w:val="00966F84"/>
    <w:rsid w:val="00994771"/>
    <w:rsid w:val="009A4B84"/>
    <w:rsid w:val="009E2FB8"/>
    <w:rsid w:val="009F4493"/>
    <w:rsid w:val="009F5B9D"/>
    <w:rsid w:val="00A00B40"/>
    <w:rsid w:val="00A14E9C"/>
    <w:rsid w:val="00A17B8B"/>
    <w:rsid w:val="00A65EDA"/>
    <w:rsid w:val="00A718EE"/>
    <w:rsid w:val="00AB2BA8"/>
    <w:rsid w:val="00AE0EBA"/>
    <w:rsid w:val="00AF0D1E"/>
    <w:rsid w:val="00AF6B3A"/>
    <w:rsid w:val="00B52626"/>
    <w:rsid w:val="00B63E15"/>
    <w:rsid w:val="00C5239B"/>
    <w:rsid w:val="00C82E14"/>
    <w:rsid w:val="00CC4EC6"/>
    <w:rsid w:val="00CE00FB"/>
    <w:rsid w:val="00CE6AC7"/>
    <w:rsid w:val="00D0008F"/>
    <w:rsid w:val="00D00B73"/>
    <w:rsid w:val="00D11622"/>
    <w:rsid w:val="00DC5A04"/>
    <w:rsid w:val="00DE38D4"/>
    <w:rsid w:val="00DE4165"/>
    <w:rsid w:val="00DF765E"/>
    <w:rsid w:val="00E448E2"/>
    <w:rsid w:val="00E61742"/>
    <w:rsid w:val="00E6695C"/>
    <w:rsid w:val="00E90648"/>
    <w:rsid w:val="00EB7D34"/>
    <w:rsid w:val="00ED555C"/>
    <w:rsid w:val="00F1260C"/>
    <w:rsid w:val="00F408B7"/>
    <w:rsid w:val="00F41140"/>
    <w:rsid w:val="00F600CC"/>
    <w:rsid w:val="00F671D2"/>
    <w:rsid w:val="00F74D1D"/>
    <w:rsid w:val="00F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E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B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4B3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B3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B3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0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E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B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4B3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B3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B3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kbp@gokb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rud@gok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D5F8-BA26-4A4D-9906-6B5871D9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niepełnoletni</dc:creator>
  <cp:lastModifiedBy>Joanna</cp:lastModifiedBy>
  <cp:revision>2</cp:revision>
  <cp:lastPrinted>2024-04-30T14:11:00Z</cp:lastPrinted>
  <dcterms:created xsi:type="dcterms:W3CDTF">2025-05-26T10:19:00Z</dcterms:created>
  <dcterms:modified xsi:type="dcterms:W3CDTF">2025-05-26T10:19:00Z</dcterms:modified>
</cp:coreProperties>
</file>